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3B14" w14:textId="77777777" w:rsidR="00704A3C" w:rsidRDefault="00704A3C">
      <w:pPr>
        <w:pBdr>
          <w:top w:val="nil"/>
          <w:left w:val="nil"/>
          <w:bottom w:val="nil"/>
          <w:right w:val="nil"/>
          <w:between w:val="nil"/>
        </w:pBdr>
        <w:spacing w:line="240" w:lineRule="auto"/>
        <w:ind w:left="1" w:hanging="3"/>
        <w:jc w:val="center"/>
        <w:rPr>
          <w:color w:val="000000"/>
          <w:sz w:val="28"/>
          <w:szCs w:val="28"/>
        </w:rPr>
      </w:pPr>
    </w:p>
    <w:p w14:paraId="7DD3B89A" w14:textId="4B9B16BF" w:rsidR="002355B6" w:rsidRDefault="007B1649">
      <w:pPr>
        <w:pBdr>
          <w:top w:val="nil"/>
          <w:left w:val="nil"/>
          <w:bottom w:val="nil"/>
          <w:right w:val="nil"/>
          <w:between w:val="nil"/>
        </w:pBdr>
        <w:spacing w:line="240" w:lineRule="auto"/>
        <w:ind w:left="1" w:hanging="3"/>
        <w:jc w:val="center"/>
        <w:rPr>
          <w:color w:val="000000"/>
          <w:sz w:val="28"/>
          <w:szCs w:val="28"/>
        </w:rPr>
      </w:pPr>
      <w:r>
        <w:rPr>
          <w:rFonts w:ascii="ＭＳ 明朝" w:eastAsia="ＭＳ 明朝" w:hAnsi="ＭＳ 明朝" w:cs="ＭＳ 明朝" w:hint="eastAsia"/>
          <w:color w:val="000000"/>
          <w:sz w:val="28"/>
          <w:szCs w:val="28"/>
        </w:rPr>
        <w:t>感</w:t>
      </w:r>
      <w:r w:rsidR="00692B79">
        <w:rPr>
          <w:rFonts w:eastAsia="Century"/>
          <w:color w:val="000000"/>
          <w:sz w:val="28"/>
          <w:szCs w:val="28"/>
        </w:rPr>
        <w:t>染症に罹患又は罹患した疑いの届出書</w:t>
      </w:r>
    </w:p>
    <w:p w14:paraId="53C0A626" w14:textId="77777777" w:rsidR="002F48E5" w:rsidRPr="002F48E5" w:rsidRDefault="002F48E5">
      <w:pPr>
        <w:pBdr>
          <w:top w:val="nil"/>
          <w:left w:val="nil"/>
          <w:bottom w:val="nil"/>
          <w:right w:val="nil"/>
          <w:between w:val="nil"/>
        </w:pBdr>
        <w:spacing w:line="240" w:lineRule="auto"/>
        <w:ind w:left="1" w:hanging="3"/>
        <w:jc w:val="center"/>
        <w:rPr>
          <w:color w:val="000000"/>
          <w:sz w:val="28"/>
          <w:szCs w:val="28"/>
        </w:rPr>
      </w:pPr>
    </w:p>
    <w:p w14:paraId="3E5DD8E4" w14:textId="20B2EEA0" w:rsidR="002355B6" w:rsidRDefault="00692B79" w:rsidP="003B72F4">
      <w:pPr>
        <w:pBdr>
          <w:top w:val="nil"/>
          <w:left w:val="nil"/>
          <w:bottom w:val="nil"/>
          <w:right w:val="nil"/>
          <w:between w:val="nil"/>
        </w:pBdr>
        <w:spacing w:afterLines="50" w:after="120" w:line="240" w:lineRule="auto"/>
        <w:ind w:left="0" w:hanging="2"/>
        <w:jc w:val="right"/>
        <w:rPr>
          <w:color w:val="000000"/>
          <w:szCs w:val="21"/>
        </w:rPr>
      </w:pPr>
      <w:r>
        <w:rPr>
          <w:rFonts w:eastAsia="Century"/>
          <w:color w:val="000000"/>
          <w:szCs w:val="21"/>
        </w:rPr>
        <w:t>届出日 　　 年 　　月　　 日</w:t>
      </w:r>
    </w:p>
    <w:tbl>
      <w:tblPr>
        <w:tblStyle w:val="ac"/>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2302"/>
        <w:gridCol w:w="1418"/>
        <w:gridCol w:w="3685"/>
      </w:tblGrid>
      <w:tr w:rsidR="002355B6" w14:paraId="1A27FFF8" w14:textId="77777777" w:rsidTr="00C73303">
        <w:trPr>
          <w:trHeight w:val="575"/>
        </w:trPr>
        <w:tc>
          <w:tcPr>
            <w:tcW w:w="1350" w:type="dxa"/>
            <w:vAlign w:val="center"/>
          </w:tcPr>
          <w:p w14:paraId="315680DD" w14:textId="77777777" w:rsidR="002355B6" w:rsidRDefault="00692B79" w:rsidP="007A4A06">
            <w:pPr>
              <w:pBdr>
                <w:top w:val="nil"/>
                <w:left w:val="nil"/>
                <w:bottom w:val="nil"/>
                <w:right w:val="nil"/>
                <w:between w:val="nil"/>
              </w:pBdr>
              <w:spacing w:line="240" w:lineRule="auto"/>
              <w:ind w:left="0" w:hanging="2"/>
              <w:jc w:val="center"/>
              <w:rPr>
                <w:color w:val="000000"/>
                <w:sz w:val="20"/>
                <w:szCs w:val="20"/>
              </w:rPr>
            </w:pPr>
            <w:r>
              <w:rPr>
                <w:rFonts w:eastAsia="Century"/>
                <w:color w:val="000000"/>
                <w:sz w:val="20"/>
                <w:szCs w:val="20"/>
              </w:rPr>
              <w:t>学籍番号</w:t>
            </w:r>
          </w:p>
        </w:tc>
        <w:tc>
          <w:tcPr>
            <w:tcW w:w="2302" w:type="dxa"/>
          </w:tcPr>
          <w:p w14:paraId="5E9A768D" w14:textId="77777777" w:rsidR="002355B6" w:rsidRDefault="002355B6">
            <w:pPr>
              <w:pBdr>
                <w:top w:val="nil"/>
                <w:left w:val="nil"/>
                <w:bottom w:val="nil"/>
                <w:right w:val="nil"/>
                <w:between w:val="nil"/>
              </w:pBdr>
              <w:spacing w:line="240" w:lineRule="auto"/>
              <w:ind w:left="0" w:hanging="2"/>
              <w:jc w:val="center"/>
              <w:rPr>
                <w:color w:val="000000"/>
                <w:sz w:val="20"/>
                <w:szCs w:val="20"/>
              </w:rPr>
            </w:pPr>
          </w:p>
        </w:tc>
        <w:tc>
          <w:tcPr>
            <w:tcW w:w="1418" w:type="dxa"/>
            <w:vAlign w:val="center"/>
          </w:tcPr>
          <w:p w14:paraId="66C2D803" w14:textId="77777777" w:rsidR="002355B6" w:rsidRDefault="00692B79" w:rsidP="007A4A06">
            <w:pPr>
              <w:pBdr>
                <w:top w:val="nil"/>
                <w:left w:val="nil"/>
                <w:bottom w:val="nil"/>
                <w:right w:val="nil"/>
                <w:between w:val="nil"/>
              </w:pBdr>
              <w:spacing w:line="240" w:lineRule="auto"/>
              <w:ind w:left="0" w:hanging="2"/>
              <w:jc w:val="center"/>
              <w:rPr>
                <w:color w:val="000000"/>
                <w:sz w:val="20"/>
                <w:szCs w:val="20"/>
              </w:rPr>
            </w:pPr>
            <w:r>
              <w:rPr>
                <w:rFonts w:eastAsia="Century"/>
                <w:color w:val="000000"/>
                <w:sz w:val="20"/>
                <w:szCs w:val="20"/>
              </w:rPr>
              <w:t>学生氏名</w:t>
            </w:r>
          </w:p>
        </w:tc>
        <w:tc>
          <w:tcPr>
            <w:tcW w:w="3685" w:type="dxa"/>
            <w:vAlign w:val="center"/>
          </w:tcPr>
          <w:p w14:paraId="5BE5CE4B" w14:textId="77777777" w:rsidR="002355B6" w:rsidRDefault="002355B6" w:rsidP="00C73303">
            <w:pPr>
              <w:pBdr>
                <w:top w:val="nil"/>
                <w:left w:val="nil"/>
                <w:bottom w:val="nil"/>
                <w:right w:val="nil"/>
                <w:between w:val="nil"/>
              </w:pBdr>
              <w:spacing w:line="240" w:lineRule="auto"/>
              <w:ind w:left="0" w:hanging="2"/>
              <w:rPr>
                <w:color w:val="000000"/>
                <w:szCs w:val="21"/>
              </w:rPr>
            </w:pPr>
          </w:p>
        </w:tc>
      </w:tr>
    </w:tbl>
    <w:p w14:paraId="0B939614" w14:textId="79E2134D" w:rsidR="002355B6" w:rsidRDefault="00692B79" w:rsidP="002F48E5">
      <w:pPr>
        <w:pBdr>
          <w:top w:val="nil"/>
          <w:left w:val="nil"/>
          <w:bottom w:val="nil"/>
          <w:right w:val="nil"/>
          <w:between w:val="nil"/>
        </w:pBdr>
        <w:spacing w:beforeLines="100" w:before="240" w:afterLines="50" w:after="120" w:line="240" w:lineRule="auto"/>
        <w:ind w:left="0" w:hanging="2"/>
        <w:rPr>
          <w:rFonts w:ascii="ＭＳ 明朝" w:eastAsia="ＭＳ 明朝" w:hAnsi="ＭＳ 明朝" w:cs="ＭＳ 明朝"/>
          <w:color w:val="000000"/>
          <w:szCs w:val="21"/>
        </w:rPr>
      </w:pPr>
      <w:r>
        <w:rPr>
          <w:rFonts w:eastAsia="Century"/>
          <w:color w:val="000000"/>
          <w:szCs w:val="21"/>
        </w:rPr>
        <w:t>※</w:t>
      </w:r>
      <w:r>
        <w:rPr>
          <w:rFonts w:ascii="ＭＳ 明朝" w:eastAsia="ＭＳ 明朝" w:hAnsi="ＭＳ 明朝" w:cs="ＭＳ 明朝"/>
          <w:color w:val="000000"/>
          <w:szCs w:val="21"/>
        </w:rPr>
        <w:t xml:space="preserve"> 該当する感染症名に○をつけてください。</w:t>
      </w:r>
    </w:p>
    <w:tbl>
      <w:tblPr>
        <w:tblStyle w:val="ad"/>
        <w:tblW w:w="87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709"/>
        <w:gridCol w:w="3685"/>
      </w:tblGrid>
      <w:tr w:rsidR="002355B6" w14:paraId="07363652" w14:textId="77777777" w:rsidTr="003B72F4">
        <w:trPr>
          <w:trHeight w:val="430"/>
        </w:trPr>
        <w:tc>
          <w:tcPr>
            <w:tcW w:w="709" w:type="dxa"/>
          </w:tcPr>
          <w:p w14:paraId="37F12D98" w14:textId="77777777" w:rsidR="002355B6" w:rsidRDefault="002355B6">
            <w:pPr>
              <w:pBdr>
                <w:top w:val="nil"/>
                <w:left w:val="nil"/>
                <w:bottom w:val="nil"/>
                <w:right w:val="nil"/>
                <w:between w:val="nil"/>
              </w:pBdr>
              <w:spacing w:before="72" w:line="240" w:lineRule="auto"/>
              <w:ind w:left="0" w:hanging="2"/>
              <w:rPr>
                <w:color w:val="000000"/>
                <w:sz w:val="18"/>
                <w:szCs w:val="18"/>
              </w:rPr>
            </w:pPr>
          </w:p>
        </w:tc>
        <w:tc>
          <w:tcPr>
            <w:tcW w:w="3686" w:type="dxa"/>
          </w:tcPr>
          <w:p w14:paraId="3A6F0021"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インフルエンザ</w:t>
            </w:r>
          </w:p>
        </w:tc>
        <w:tc>
          <w:tcPr>
            <w:tcW w:w="709" w:type="dxa"/>
          </w:tcPr>
          <w:p w14:paraId="4F64B8A5"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3685" w:type="dxa"/>
          </w:tcPr>
          <w:p w14:paraId="660C76CB"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水痘（みずぼうそう）</w:t>
            </w:r>
          </w:p>
        </w:tc>
      </w:tr>
      <w:tr w:rsidR="002355B6" w14:paraId="466E657B" w14:textId="77777777" w:rsidTr="003B72F4">
        <w:trPr>
          <w:trHeight w:val="430"/>
        </w:trPr>
        <w:tc>
          <w:tcPr>
            <w:tcW w:w="709" w:type="dxa"/>
          </w:tcPr>
          <w:p w14:paraId="45CEA2D5" w14:textId="77777777" w:rsidR="002355B6" w:rsidRDefault="002355B6">
            <w:pPr>
              <w:pBdr>
                <w:top w:val="nil"/>
                <w:left w:val="nil"/>
                <w:bottom w:val="nil"/>
                <w:right w:val="nil"/>
                <w:between w:val="nil"/>
              </w:pBdr>
              <w:spacing w:before="72" w:line="240" w:lineRule="auto"/>
              <w:ind w:left="0" w:hanging="2"/>
              <w:rPr>
                <w:color w:val="000000"/>
                <w:sz w:val="18"/>
                <w:szCs w:val="18"/>
              </w:rPr>
            </w:pPr>
          </w:p>
        </w:tc>
        <w:tc>
          <w:tcPr>
            <w:tcW w:w="3686" w:type="dxa"/>
          </w:tcPr>
          <w:p w14:paraId="2349A451"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百日咳</w:t>
            </w:r>
          </w:p>
        </w:tc>
        <w:tc>
          <w:tcPr>
            <w:tcW w:w="709" w:type="dxa"/>
          </w:tcPr>
          <w:p w14:paraId="5B317038"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3685" w:type="dxa"/>
          </w:tcPr>
          <w:p w14:paraId="12AB0869"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咽頭結膜熱</w:t>
            </w:r>
          </w:p>
        </w:tc>
      </w:tr>
      <w:tr w:rsidR="002355B6" w14:paraId="58D430E5" w14:textId="77777777" w:rsidTr="003B72F4">
        <w:trPr>
          <w:trHeight w:val="430"/>
        </w:trPr>
        <w:tc>
          <w:tcPr>
            <w:tcW w:w="709" w:type="dxa"/>
          </w:tcPr>
          <w:p w14:paraId="14380883" w14:textId="77777777" w:rsidR="002355B6" w:rsidRDefault="002355B6">
            <w:pPr>
              <w:pBdr>
                <w:top w:val="nil"/>
                <w:left w:val="nil"/>
                <w:bottom w:val="nil"/>
                <w:right w:val="nil"/>
                <w:between w:val="nil"/>
              </w:pBdr>
              <w:spacing w:before="72" w:line="240" w:lineRule="auto"/>
              <w:ind w:left="0" w:hanging="2"/>
              <w:rPr>
                <w:color w:val="000000"/>
                <w:sz w:val="18"/>
                <w:szCs w:val="18"/>
              </w:rPr>
            </w:pPr>
          </w:p>
        </w:tc>
        <w:tc>
          <w:tcPr>
            <w:tcW w:w="3686" w:type="dxa"/>
          </w:tcPr>
          <w:p w14:paraId="44AB417D"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麻疹（はしか）</w:t>
            </w:r>
          </w:p>
        </w:tc>
        <w:tc>
          <w:tcPr>
            <w:tcW w:w="709" w:type="dxa"/>
          </w:tcPr>
          <w:p w14:paraId="78FC1F37"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3685" w:type="dxa"/>
          </w:tcPr>
          <w:p w14:paraId="7B4673C4"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流行性角結膜炎</w:t>
            </w:r>
          </w:p>
        </w:tc>
      </w:tr>
      <w:tr w:rsidR="002355B6" w14:paraId="0735518F" w14:textId="77777777" w:rsidTr="003B72F4">
        <w:trPr>
          <w:trHeight w:val="430"/>
        </w:trPr>
        <w:tc>
          <w:tcPr>
            <w:tcW w:w="709" w:type="dxa"/>
          </w:tcPr>
          <w:p w14:paraId="5F64A36C" w14:textId="77777777" w:rsidR="002355B6" w:rsidRDefault="002355B6">
            <w:pPr>
              <w:pBdr>
                <w:top w:val="nil"/>
                <w:left w:val="nil"/>
                <w:bottom w:val="nil"/>
                <w:right w:val="nil"/>
                <w:between w:val="nil"/>
              </w:pBdr>
              <w:spacing w:before="72" w:line="240" w:lineRule="auto"/>
              <w:ind w:left="0" w:hanging="2"/>
              <w:rPr>
                <w:color w:val="000000"/>
                <w:sz w:val="18"/>
                <w:szCs w:val="18"/>
              </w:rPr>
            </w:pPr>
          </w:p>
        </w:tc>
        <w:tc>
          <w:tcPr>
            <w:tcW w:w="3686" w:type="dxa"/>
          </w:tcPr>
          <w:p w14:paraId="32DE4518"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流行性耳下腺炎（おたふくかぜ）</w:t>
            </w:r>
          </w:p>
        </w:tc>
        <w:tc>
          <w:tcPr>
            <w:tcW w:w="709" w:type="dxa"/>
          </w:tcPr>
          <w:p w14:paraId="140D81EA"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3685" w:type="dxa"/>
          </w:tcPr>
          <w:p w14:paraId="653D9977"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急性出血性結膜炎</w:t>
            </w:r>
          </w:p>
        </w:tc>
      </w:tr>
      <w:tr w:rsidR="002355B6" w14:paraId="65CC3CD3" w14:textId="77777777" w:rsidTr="003B72F4">
        <w:trPr>
          <w:trHeight w:val="430"/>
        </w:trPr>
        <w:tc>
          <w:tcPr>
            <w:tcW w:w="709" w:type="dxa"/>
          </w:tcPr>
          <w:p w14:paraId="2386A0EF" w14:textId="77777777" w:rsidR="002355B6" w:rsidRDefault="002355B6">
            <w:pPr>
              <w:pBdr>
                <w:top w:val="nil"/>
                <w:left w:val="nil"/>
                <w:bottom w:val="nil"/>
                <w:right w:val="nil"/>
                <w:between w:val="nil"/>
              </w:pBdr>
              <w:spacing w:before="72" w:line="240" w:lineRule="auto"/>
              <w:ind w:left="0" w:hanging="2"/>
              <w:rPr>
                <w:color w:val="000000"/>
                <w:sz w:val="18"/>
                <w:szCs w:val="18"/>
              </w:rPr>
            </w:pPr>
          </w:p>
        </w:tc>
        <w:tc>
          <w:tcPr>
            <w:tcW w:w="3686" w:type="dxa"/>
          </w:tcPr>
          <w:p w14:paraId="7ED8BD53"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風疹（三日はしか）</w:t>
            </w:r>
          </w:p>
        </w:tc>
        <w:tc>
          <w:tcPr>
            <w:tcW w:w="709" w:type="dxa"/>
          </w:tcPr>
          <w:p w14:paraId="5BE40473"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3685" w:type="dxa"/>
          </w:tcPr>
          <w:p w14:paraId="558B8DD0"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COVID</w:t>
            </w:r>
            <w:r>
              <w:rPr>
                <w:rFonts w:ascii="ＭＳ 明朝" w:eastAsia="ＭＳ 明朝" w:hAnsi="ＭＳ 明朝" w:cs="ＭＳ 明朝"/>
                <w:color w:val="000000"/>
                <w:sz w:val="18"/>
                <w:szCs w:val="18"/>
              </w:rPr>
              <w:t>‑</w:t>
            </w:r>
            <w:r>
              <w:rPr>
                <w:rFonts w:eastAsia="Century"/>
                <w:color w:val="000000"/>
                <w:sz w:val="18"/>
                <w:szCs w:val="18"/>
              </w:rPr>
              <w:t>19（新型コロナウイルス）</w:t>
            </w:r>
          </w:p>
        </w:tc>
      </w:tr>
      <w:tr w:rsidR="002355B6" w14:paraId="39E3E153" w14:textId="77777777" w:rsidTr="003B72F4">
        <w:trPr>
          <w:trHeight w:val="430"/>
        </w:trPr>
        <w:tc>
          <w:tcPr>
            <w:tcW w:w="709" w:type="dxa"/>
          </w:tcPr>
          <w:p w14:paraId="674669CE" w14:textId="77777777" w:rsidR="002355B6" w:rsidRDefault="002355B6">
            <w:pPr>
              <w:pBdr>
                <w:top w:val="nil"/>
                <w:left w:val="nil"/>
                <w:bottom w:val="nil"/>
                <w:right w:val="nil"/>
                <w:between w:val="nil"/>
              </w:pBdr>
              <w:spacing w:before="72" w:line="240" w:lineRule="auto"/>
              <w:ind w:left="0" w:hanging="2"/>
              <w:rPr>
                <w:color w:val="000000"/>
                <w:sz w:val="18"/>
                <w:szCs w:val="18"/>
              </w:rPr>
            </w:pPr>
          </w:p>
        </w:tc>
        <w:tc>
          <w:tcPr>
            <w:tcW w:w="3686" w:type="dxa"/>
          </w:tcPr>
          <w:p w14:paraId="1355E70B"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709" w:type="dxa"/>
          </w:tcPr>
          <w:p w14:paraId="618D575A" w14:textId="77777777" w:rsidR="002355B6" w:rsidRDefault="002355B6" w:rsidP="00AB3AD6">
            <w:pPr>
              <w:pBdr>
                <w:top w:val="nil"/>
                <w:left w:val="nil"/>
                <w:bottom w:val="nil"/>
                <w:right w:val="nil"/>
                <w:between w:val="nil"/>
              </w:pBdr>
              <w:spacing w:before="72" w:line="276" w:lineRule="auto"/>
              <w:ind w:left="0" w:hanging="2"/>
              <w:rPr>
                <w:color w:val="000000"/>
                <w:sz w:val="18"/>
                <w:szCs w:val="18"/>
              </w:rPr>
            </w:pPr>
          </w:p>
        </w:tc>
        <w:tc>
          <w:tcPr>
            <w:tcW w:w="3685" w:type="dxa"/>
          </w:tcPr>
          <w:p w14:paraId="065D070B" w14:textId="77777777" w:rsidR="002355B6" w:rsidRDefault="00692B79" w:rsidP="00AB3AD6">
            <w:pPr>
              <w:pBdr>
                <w:top w:val="nil"/>
                <w:left w:val="nil"/>
                <w:bottom w:val="nil"/>
                <w:right w:val="nil"/>
                <w:between w:val="nil"/>
              </w:pBdr>
              <w:spacing w:before="72" w:line="276" w:lineRule="auto"/>
              <w:ind w:left="0" w:hanging="2"/>
              <w:rPr>
                <w:color w:val="000000"/>
                <w:sz w:val="18"/>
                <w:szCs w:val="18"/>
              </w:rPr>
            </w:pPr>
            <w:r>
              <w:rPr>
                <w:rFonts w:eastAsia="Century"/>
                <w:color w:val="000000"/>
                <w:sz w:val="18"/>
                <w:szCs w:val="18"/>
              </w:rPr>
              <w:t>その他（　　　　　　　　　　　　）</w:t>
            </w:r>
          </w:p>
        </w:tc>
      </w:tr>
    </w:tbl>
    <w:p w14:paraId="76480D0F" w14:textId="77777777" w:rsidR="002355B6" w:rsidRDefault="002355B6">
      <w:pPr>
        <w:pBdr>
          <w:top w:val="nil"/>
          <w:left w:val="nil"/>
          <w:bottom w:val="nil"/>
          <w:right w:val="nil"/>
          <w:between w:val="nil"/>
        </w:pBdr>
        <w:spacing w:line="240" w:lineRule="auto"/>
        <w:ind w:left="0" w:hanging="2"/>
        <w:rPr>
          <w:color w:val="000000"/>
          <w:szCs w:val="21"/>
        </w:rPr>
      </w:pPr>
    </w:p>
    <w:tbl>
      <w:tblPr>
        <w:tblStyle w:val="ae"/>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1139"/>
        <w:gridCol w:w="2722"/>
        <w:gridCol w:w="1242"/>
        <w:gridCol w:w="2131"/>
      </w:tblGrid>
      <w:tr w:rsidR="002355B6" w14:paraId="61DCC4FE" w14:textId="77777777" w:rsidTr="00C73303">
        <w:trPr>
          <w:trHeight w:val="774"/>
        </w:trPr>
        <w:tc>
          <w:tcPr>
            <w:tcW w:w="2660" w:type="dxa"/>
            <w:gridSpan w:val="2"/>
            <w:vAlign w:val="center"/>
          </w:tcPr>
          <w:p w14:paraId="4529E578" w14:textId="77777777" w:rsidR="002355B6" w:rsidRDefault="00692B79" w:rsidP="007A4A06">
            <w:pPr>
              <w:pBdr>
                <w:top w:val="nil"/>
                <w:left w:val="nil"/>
                <w:bottom w:val="nil"/>
                <w:right w:val="nil"/>
                <w:between w:val="nil"/>
              </w:pBdr>
              <w:spacing w:before="120" w:line="240" w:lineRule="auto"/>
              <w:ind w:left="0" w:hanging="2"/>
              <w:jc w:val="center"/>
              <w:rPr>
                <w:color w:val="000000"/>
                <w:szCs w:val="21"/>
              </w:rPr>
            </w:pPr>
            <w:r>
              <w:rPr>
                <w:rFonts w:eastAsia="Century"/>
                <w:color w:val="000000"/>
                <w:szCs w:val="21"/>
              </w:rPr>
              <w:t>届出者氏名</w:t>
            </w:r>
          </w:p>
        </w:tc>
        <w:tc>
          <w:tcPr>
            <w:tcW w:w="3964" w:type="dxa"/>
            <w:gridSpan w:val="2"/>
          </w:tcPr>
          <w:p w14:paraId="73551185" w14:textId="77777777" w:rsidR="002355B6" w:rsidRDefault="002355B6">
            <w:pPr>
              <w:pBdr>
                <w:top w:val="nil"/>
                <w:left w:val="nil"/>
                <w:bottom w:val="nil"/>
                <w:right w:val="nil"/>
                <w:between w:val="nil"/>
              </w:pBdr>
              <w:spacing w:line="240" w:lineRule="auto"/>
              <w:ind w:left="0" w:hanging="2"/>
              <w:rPr>
                <w:color w:val="000000"/>
                <w:szCs w:val="21"/>
              </w:rPr>
            </w:pPr>
          </w:p>
        </w:tc>
        <w:tc>
          <w:tcPr>
            <w:tcW w:w="2131" w:type="dxa"/>
          </w:tcPr>
          <w:p w14:paraId="218E0EDC" w14:textId="77777777" w:rsidR="002355B6" w:rsidRPr="00C73303" w:rsidRDefault="00692B79">
            <w:pPr>
              <w:pBdr>
                <w:top w:val="nil"/>
                <w:left w:val="nil"/>
                <w:bottom w:val="nil"/>
                <w:right w:val="nil"/>
                <w:between w:val="nil"/>
              </w:pBdr>
              <w:spacing w:line="240" w:lineRule="auto"/>
              <w:ind w:left="0" w:hanging="2"/>
              <w:rPr>
                <w:color w:val="000000"/>
                <w:sz w:val="20"/>
                <w:szCs w:val="20"/>
              </w:rPr>
            </w:pPr>
            <w:r w:rsidRPr="00C73303">
              <w:rPr>
                <w:rFonts w:eastAsia="Century"/>
                <w:color w:val="000000"/>
                <w:sz w:val="20"/>
                <w:szCs w:val="20"/>
              </w:rPr>
              <w:t>本人との続柄</w:t>
            </w:r>
          </w:p>
        </w:tc>
      </w:tr>
      <w:tr w:rsidR="002355B6" w14:paraId="03F5BC67" w14:textId="77777777" w:rsidTr="00C73303">
        <w:trPr>
          <w:trHeight w:val="590"/>
        </w:trPr>
        <w:tc>
          <w:tcPr>
            <w:tcW w:w="2660" w:type="dxa"/>
            <w:gridSpan w:val="2"/>
          </w:tcPr>
          <w:p w14:paraId="6D7E3184" w14:textId="77777777" w:rsidR="002355B6" w:rsidRDefault="00692B79">
            <w:pPr>
              <w:pBdr>
                <w:top w:val="nil"/>
                <w:left w:val="nil"/>
                <w:bottom w:val="nil"/>
                <w:right w:val="nil"/>
                <w:between w:val="nil"/>
              </w:pBdr>
              <w:spacing w:before="144" w:line="240" w:lineRule="auto"/>
              <w:ind w:left="0" w:hanging="2"/>
              <w:jc w:val="center"/>
              <w:rPr>
                <w:color w:val="000000"/>
                <w:szCs w:val="21"/>
              </w:rPr>
            </w:pPr>
            <w:r>
              <w:rPr>
                <w:rFonts w:eastAsia="Century"/>
                <w:color w:val="000000"/>
                <w:sz w:val="18"/>
                <w:szCs w:val="18"/>
              </w:rPr>
              <w:t>届出者連絡先（携帯を含む）</w:t>
            </w:r>
          </w:p>
        </w:tc>
        <w:tc>
          <w:tcPr>
            <w:tcW w:w="6095" w:type="dxa"/>
            <w:gridSpan w:val="3"/>
          </w:tcPr>
          <w:p w14:paraId="1D3E8EB7" w14:textId="77777777" w:rsidR="002355B6" w:rsidRDefault="00692B79">
            <w:pPr>
              <w:pBdr>
                <w:top w:val="nil"/>
                <w:left w:val="nil"/>
                <w:bottom w:val="nil"/>
                <w:right w:val="nil"/>
                <w:between w:val="nil"/>
              </w:pBdr>
              <w:spacing w:before="144" w:line="240" w:lineRule="auto"/>
              <w:ind w:left="0" w:hanging="2"/>
              <w:rPr>
                <w:color w:val="000000"/>
                <w:szCs w:val="21"/>
              </w:rPr>
            </w:pPr>
            <w:r>
              <w:rPr>
                <w:rFonts w:eastAsia="Century"/>
                <w:color w:val="000000"/>
                <w:szCs w:val="21"/>
              </w:rPr>
              <w:t>（　　　　　　 ）　　　　　 －</w:t>
            </w:r>
          </w:p>
        </w:tc>
      </w:tr>
      <w:tr w:rsidR="002355B6" w14:paraId="70B322D2" w14:textId="77777777" w:rsidTr="00C73303">
        <w:trPr>
          <w:trHeight w:val="590"/>
        </w:trPr>
        <w:tc>
          <w:tcPr>
            <w:tcW w:w="2660" w:type="dxa"/>
            <w:gridSpan w:val="2"/>
            <w:vAlign w:val="center"/>
          </w:tcPr>
          <w:p w14:paraId="05497E8F" w14:textId="77777777" w:rsidR="002355B6" w:rsidRDefault="00692B79" w:rsidP="007A4A06">
            <w:pPr>
              <w:pBdr>
                <w:top w:val="nil"/>
                <w:left w:val="nil"/>
                <w:bottom w:val="nil"/>
                <w:right w:val="nil"/>
                <w:between w:val="nil"/>
              </w:pBdr>
              <w:spacing w:before="50" w:line="240" w:lineRule="auto"/>
              <w:ind w:left="0" w:hanging="2"/>
              <w:jc w:val="center"/>
              <w:rPr>
                <w:color w:val="000000"/>
                <w:szCs w:val="21"/>
              </w:rPr>
            </w:pPr>
            <w:r>
              <w:rPr>
                <w:rFonts w:eastAsia="Century"/>
                <w:color w:val="000000"/>
                <w:szCs w:val="21"/>
              </w:rPr>
              <w:t>受診医療機関名</w:t>
            </w:r>
          </w:p>
        </w:tc>
        <w:tc>
          <w:tcPr>
            <w:tcW w:w="6095" w:type="dxa"/>
            <w:gridSpan w:val="3"/>
          </w:tcPr>
          <w:p w14:paraId="6F88DDD5" w14:textId="77777777" w:rsidR="002355B6" w:rsidRDefault="002355B6">
            <w:pPr>
              <w:pBdr>
                <w:top w:val="nil"/>
                <w:left w:val="nil"/>
                <w:bottom w:val="nil"/>
                <w:right w:val="nil"/>
                <w:between w:val="nil"/>
              </w:pBdr>
              <w:spacing w:line="240" w:lineRule="auto"/>
              <w:ind w:left="0" w:hanging="2"/>
              <w:rPr>
                <w:color w:val="000000"/>
                <w:szCs w:val="21"/>
              </w:rPr>
            </w:pPr>
          </w:p>
        </w:tc>
      </w:tr>
      <w:tr w:rsidR="002355B6" w14:paraId="63E1D72F" w14:textId="77777777" w:rsidTr="00AB3AD6">
        <w:trPr>
          <w:trHeight w:val="647"/>
        </w:trPr>
        <w:tc>
          <w:tcPr>
            <w:tcW w:w="2660" w:type="dxa"/>
            <w:gridSpan w:val="2"/>
            <w:vAlign w:val="center"/>
          </w:tcPr>
          <w:p w14:paraId="234BC89A" w14:textId="77777777" w:rsidR="002355B6" w:rsidRDefault="00692B79" w:rsidP="009A7F72">
            <w:pPr>
              <w:pBdr>
                <w:top w:val="nil"/>
                <w:left w:val="nil"/>
                <w:bottom w:val="nil"/>
                <w:right w:val="nil"/>
                <w:between w:val="nil"/>
              </w:pBdr>
              <w:spacing w:line="240" w:lineRule="auto"/>
              <w:ind w:left="0" w:hanging="2"/>
              <w:jc w:val="center"/>
              <w:rPr>
                <w:color w:val="000000"/>
                <w:szCs w:val="21"/>
              </w:rPr>
            </w:pPr>
            <w:r>
              <w:rPr>
                <w:rFonts w:eastAsia="Century"/>
                <w:color w:val="000000"/>
                <w:szCs w:val="21"/>
              </w:rPr>
              <w:t>診断書(治癒証明書)</w:t>
            </w:r>
          </w:p>
        </w:tc>
        <w:tc>
          <w:tcPr>
            <w:tcW w:w="6095" w:type="dxa"/>
            <w:gridSpan w:val="3"/>
          </w:tcPr>
          <w:p w14:paraId="2D5B8E98" w14:textId="6FA33C3B" w:rsidR="002355B6" w:rsidRDefault="003B72F4" w:rsidP="00AB3AD6">
            <w:pPr>
              <w:pBdr>
                <w:top w:val="nil"/>
                <w:left w:val="nil"/>
                <w:bottom w:val="nil"/>
                <w:right w:val="nil"/>
                <w:between w:val="nil"/>
              </w:pBdr>
              <w:spacing w:beforeLines="50" w:before="120" w:line="240" w:lineRule="auto"/>
              <w:ind w:left="0" w:hanging="2"/>
              <w:jc w:val="left"/>
              <w:rPr>
                <w:color w:val="000000"/>
                <w:szCs w:val="21"/>
              </w:rPr>
            </w:pPr>
            <w:r>
              <w:rPr>
                <w:rFonts w:asciiTheme="minorEastAsia" w:hAnsiTheme="minorEastAsia" w:hint="eastAsia"/>
                <w:color w:val="000000"/>
                <w:szCs w:val="21"/>
              </w:rPr>
              <w:t>□</w:t>
            </w:r>
            <w:r w:rsidR="00692B79">
              <w:rPr>
                <w:rFonts w:eastAsia="Century"/>
                <w:color w:val="000000"/>
                <w:szCs w:val="21"/>
              </w:rPr>
              <w:t xml:space="preserve">　診断書（治癒証明書）あり</w:t>
            </w:r>
          </w:p>
          <w:p w14:paraId="2C7A1E1C" w14:textId="6E8E997D" w:rsidR="002355B6" w:rsidRDefault="003B72F4" w:rsidP="00AB3AD6">
            <w:pPr>
              <w:pBdr>
                <w:top w:val="nil"/>
                <w:left w:val="nil"/>
                <w:bottom w:val="nil"/>
                <w:right w:val="nil"/>
                <w:between w:val="nil"/>
              </w:pBdr>
              <w:spacing w:line="240" w:lineRule="auto"/>
              <w:ind w:left="0" w:hanging="2"/>
              <w:jc w:val="left"/>
              <w:rPr>
                <w:color w:val="000000"/>
                <w:szCs w:val="21"/>
              </w:rPr>
            </w:pPr>
            <w:r>
              <w:rPr>
                <w:rFonts w:asciiTheme="minorEastAsia" w:hAnsiTheme="minorEastAsia" w:hint="eastAsia"/>
                <w:color w:val="000000"/>
                <w:szCs w:val="21"/>
              </w:rPr>
              <w:t>□</w:t>
            </w:r>
            <w:r w:rsidR="00692B79">
              <w:rPr>
                <w:rFonts w:eastAsia="Century"/>
                <w:color w:val="000000"/>
                <w:szCs w:val="21"/>
              </w:rPr>
              <w:t xml:space="preserve">　その他（受診日が分かる書類）</w:t>
            </w:r>
          </w:p>
        </w:tc>
      </w:tr>
      <w:tr w:rsidR="002355B6" w14:paraId="4E6A2511" w14:textId="77777777" w:rsidTr="00C73303">
        <w:trPr>
          <w:trHeight w:val="590"/>
        </w:trPr>
        <w:tc>
          <w:tcPr>
            <w:tcW w:w="2660" w:type="dxa"/>
            <w:gridSpan w:val="2"/>
          </w:tcPr>
          <w:p w14:paraId="6A091D0F" w14:textId="77777777" w:rsidR="002355B6" w:rsidRDefault="00692B79">
            <w:pPr>
              <w:pBdr>
                <w:top w:val="nil"/>
                <w:left w:val="nil"/>
                <w:bottom w:val="nil"/>
                <w:right w:val="nil"/>
                <w:between w:val="nil"/>
              </w:pBdr>
              <w:spacing w:before="120" w:line="240" w:lineRule="auto"/>
              <w:ind w:left="0" w:hanging="2"/>
              <w:jc w:val="center"/>
              <w:rPr>
                <w:color w:val="000000"/>
                <w:szCs w:val="21"/>
              </w:rPr>
            </w:pPr>
            <w:r>
              <w:rPr>
                <w:rFonts w:eastAsia="Century"/>
                <w:color w:val="000000"/>
                <w:szCs w:val="21"/>
              </w:rPr>
              <w:t>出校停止期間</w:t>
            </w:r>
          </w:p>
        </w:tc>
        <w:tc>
          <w:tcPr>
            <w:tcW w:w="6095" w:type="dxa"/>
            <w:gridSpan w:val="3"/>
          </w:tcPr>
          <w:p w14:paraId="7AACB35E" w14:textId="77777777" w:rsidR="002355B6" w:rsidRDefault="00692B79" w:rsidP="009A7F72">
            <w:pPr>
              <w:pBdr>
                <w:top w:val="nil"/>
                <w:left w:val="nil"/>
                <w:bottom w:val="nil"/>
                <w:right w:val="nil"/>
                <w:between w:val="nil"/>
              </w:pBdr>
              <w:spacing w:before="120" w:line="360" w:lineRule="auto"/>
              <w:ind w:left="0" w:hanging="2"/>
              <w:jc w:val="left"/>
              <w:rPr>
                <w:color w:val="000000"/>
                <w:szCs w:val="21"/>
              </w:rPr>
            </w:pPr>
            <w:r>
              <w:rPr>
                <w:rFonts w:eastAsia="Century"/>
                <w:color w:val="000000"/>
                <w:sz w:val="20"/>
                <w:szCs w:val="20"/>
              </w:rPr>
              <w:t xml:space="preserve">　　　年　　　　月　　　　日　～　　　年　　　　月　　　日</w:t>
            </w:r>
          </w:p>
        </w:tc>
      </w:tr>
      <w:tr w:rsidR="002355B6" w14:paraId="5E9D3706" w14:textId="77777777" w:rsidTr="00C73303">
        <w:trPr>
          <w:trHeight w:val="590"/>
        </w:trPr>
        <w:tc>
          <w:tcPr>
            <w:tcW w:w="2660" w:type="dxa"/>
            <w:gridSpan w:val="2"/>
          </w:tcPr>
          <w:p w14:paraId="591CEA32" w14:textId="77B5E665" w:rsidR="002355B6" w:rsidRDefault="00692B79" w:rsidP="00E54EA0">
            <w:pPr>
              <w:pBdr>
                <w:top w:val="nil"/>
                <w:left w:val="nil"/>
                <w:bottom w:val="nil"/>
                <w:right w:val="nil"/>
                <w:between w:val="nil"/>
              </w:pBdr>
              <w:spacing w:before="120" w:line="360" w:lineRule="auto"/>
              <w:ind w:left="0" w:hanging="2"/>
              <w:jc w:val="center"/>
              <w:rPr>
                <w:color w:val="000000"/>
                <w:szCs w:val="21"/>
              </w:rPr>
            </w:pPr>
            <w:r>
              <w:rPr>
                <w:rFonts w:eastAsia="Century"/>
                <w:color w:val="000000"/>
                <w:szCs w:val="21"/>
              </w:rPr>
              <w:t>登校可能</w:t>
            </w:r>
            <w:r w:rsidR="00C73303">
              <w:rPr>
                <w:rFonts w:hint="eastAsia"/>
                <w:color w:val="000000"/>
                <w:szCs w:val="21"/>
              </w:rPr>
              <w:t>年</w:t>
            </w:r>
            <w:r>
              <w:rPr>
                <w:rFonts w:eastAsia="Century"/>
                <w:color w:val="000000"/>
                <w:szCs w:val="21"/>
              </w:rPr>
              <w:t>月日</w:t>
            </w:r>
          </w:p>
        </w:tc>
        <w:tc>
          <w:tcPr>
            <w:tcW w:w="6095" w:type="dxa"/>
            <w:gridSpan w:val="3"/>
          </w:tcPr>
          <w:p w14:paraId="45516504" w14:textId="77777777" w:rsidR="002355B6" w:rsidRDefault="00692B79" w:rsidP="00E54EA0">
            <w:pPr>
              <w:pBdr>
                <w:top w:val="nil"/>
                <w:left w:val="nil"/>
                <w:bottom w:val="nil"/>
                <w:right w:val="nil"/>
                <w:between w:val="nil"/>
              </w:pBdr>
              <w:spacing w:before="120" w:line="360" w:lineRule="auto"/>
              <w:ind w:left="0" w:hanging="2"/>
              <w:jc w:val="left"/>
              <w:rPr>
                <w:color w:val="000000"/>
                <w:szCs w:val="21"/>
              </w:rPr>
            </w:pPr>
            <w:r>
              <w:rPr>
                <w:rFonts w:eastAsia="Century"/>
                <w:color w:val="000000"/>
                <w:szCs w:val="21"/>
              </w:rPr>
              <w:t xml:space="preserve">　　　　　　　　  年　　　　　月　　　　　日</w:t>
            </w:r>
          </w:p>
        </w:tc>
      </w:tr>
      <w:tr w:rsidR="002355B6" w14:paraId="4554F90C" w14:textId="77777777" w:rsidTr="00AB3AD6">
        <w:trPr>
          <w:trHeight w:val="590"/>
        </w:trPr>
        <w:tc>
          <w:tcPr>
            <w:tcW w:w="1521" w:type="dxa"/>
          </w:tcPr>
          <w:p w14:paraId="5054C296" w14:textId="77777777" w:rsidR="002355B6" w:rsidRDefault="00692B79" w:rsidP="009A7F72">
            <w:pPr>
              <w:pBdr>
                <w:top w:val="nil"/>
                <w:left w:val="nil"/>
                <w:bottom w:val="nil"/>
                <w:right w:val="nil"/>
                <w:between w:val="nil"/>
              </w:pBdr>
              <w:spacing w:beforeLines="50" w:before="120" w:line="320" w:lineRule="atLeast"/>
              <w:ind w:left="0" w:hanging="2"/>
              <w:jc w:val="center"/>
              <w:rPr>
                <w:color w:val="000000"/>
                <w:szCs w:val="21"/>
              </w:rPr>
            </w:pPr>
            <w:r>
              <w:rPr>
                <w:rFonts w:eastAsia="Century"/>
                <w:color w:val="000000"/>
                <w:szCs w:val="21"/>
              </w:rPr>
              <w:t>受付方法</w:t>
            </w:r>
          </w:p>
        </w:tc>
        <w:tc>
          <w:tcPr>
            <w:tcW w:w="3861" w:type="dxa"/>
            <w:gridSpan w:val="2"/>
            <w:vAlign w:val="center"/>
          </w:tcPr>
          <w:p w14:paraId="5EB9D36D" w14:textId="7EE3C1C0" w:rsidR="002355B6" w:rsidRDefault="00692B79" w:rsidP="009A7F72">
            <w:pPr>
              <w:pBdr>
                <w:top w:val="nil"/>
                <w:left w:val="nil"/>
                <w:bottom w:val="nil"/>
                <w:right w:val="nil"/>
                <w:between w:val="nil"/>
              </w:pBdr>
              <w:spacing w:before="120" w:line="360" w:lineRule="auto"/>
              <w:ind w:left="0" w:hanging="2"/>
              <w:jc w:val="center"/>
              <w:rPr>
                <w:color w:val="000000"/>
                <w:szCs w:val="21"/>
              </w:rPr>
            </w:pPr>
            <w:r>
              <w:rPr>
                <w:rFonts w:eastAsia="Century"/>
                <w:color w:val="000000"/>
                <w:szCs w:val="21"/>
              </w:rPr>
              <w:t xml:space="preserve">TEL </w:t>
            </w:r>
            <w:r w:rsidR="00C73303">
              <w:rPr>
                <w:rFonts w:eastAsia="Century"/>
                <w:color w:val="000000"/>
                <w:szCs w:val="21"/>
              </w:rPr>
              <w:t xml:space="preserve"> </w:t>
            </w:r>
            <w:r>
              <w:rPr>
                <w:rFonts w:eastAsia="Century"/>
                <w:color w:val="000000"/>
                <w:szCs w:val="21"/>
              </w:rPr>
              <w:t>／</w:t>
            </w:r>
            <w:r w:rsidR="00C73303">
              <w:rPr>
                <w:rFonts w:hint="eastAsia"/>
                <w:color w:val="000000"/>
                <w:szCs w:val="21"/>
              </w:rPr>
              <w:t xml:space="preserve"> </w:t>
            </w:r>
            <w:r>
              <w:rPr>
                <w:rFonts w:eastAsia="Century"/>
                <w:color w:val="000000"/>
                <w:szCs w:val="21"/>
              </w:rPr>
              <w:t xml:space="preserve"> E-mail </w:t>
            </w:r>
            <w:r w:rsidR="00C73303">
              <w:rPr>
                <w:rFonts w:eastAsia="Century"/>
                <w:color w:val="000000"/>
                <w:szCs w:val="21"/>
              </w:rPr>
              <w:t xml:space="preserve"> </w:t>
            </w:r>
            <w:r>
              <w:rPr>
                <w:rFonts w:eastAsia="Century"/>
                <w:color w:val="000000"/>
                <w:szCs w:val="21"/>
              </w:rPr>
              <w:t xml:space="preserve">／ </w:t>
            </w:r>
            <w:r w:rsidR="00C73303">
              <w:rPr>
                <w:rFonts w:eastAsia="Century"/>
                <w:color w:val="000000"/>
                <w:szCs w:val="21"/>
              </w:rPr>
              <w:t xml:space="preserve"> </w:t>
            </w:r>
            <w:r>
              <w:rPr>
                <w:rFonts w:eastAsia="Century"/>
                <w:color w:val="000000"/>
                <w:szCs w:val="21"/>
              </w:rPr>
              <w:t>窓口</w:t>
            </w:r>
          </w:p>
        </w:tc>
        <w:tc>
          <w:tcPr>
            <w:tcW w:w="1242" w:type="dxa"/>
            <w:vAlign w:val="center"/>
          </w:tcPr>
          <w:p w14:paraId="19F0DBC2" w14:textId="77777777" w:rsidR="002355B6" w:rsidRDefault="00692B79" w:rsidP="007A4A06">
            <w:pPr>
              <w:pBdr>
                <w:top w:val="nil"/>
                <w:left w:val="nil"/>
                <w:bottom w:val="nil"/>
                <w:right w:val="nil"/>
                <w:between w:val="nil"/>
              </w:pBdr>
              <w:spacing w:line="240" w:lineRule="auto"/>
              <w:ind w:left="0" w:hanging="2"/>
              <w:jc w:val="center"/>
              <w:rPr>
                <w:color w:val="000000"/>
                <w:szCs w:val="21"/>
              </w:rPr>
            </w:pPr>
            <w:r>
              <w:rPr>
                <w:rFonts w:eastAsia="Century"/>
                <w:color w:val="000000"/>
                <w:szCs w:val="21"/>
              </w:rPr>
              <w:t>受付者</w:t>
            </w:r>
          </w:p>
        </w:tc>
        <w:tc>
          <w:tcPr>
            <w:tcW w:w="2131" w:type="dxa"/>
          </w:tcPr>
          <w:p w14:paraId="482B6F2D" w14:textId="77777777" w:rsidR="002355B6" w:rsidRDefault="002355B6">
            <w:pPr>
              <w:pBdr>
                <w:top w:val="nil"/>
                <w:left w:val="nil"/>
                <w:bottom w:val="nil"/>
                <w:right w:val="nil"/>
                <w:between w:val="nil"/>
              </w:pBdr>
              <w:spacing w:line="240" w:lineRule="auto"/>
              <w:ind w:left="0" w:hanging="2"/>
              <w:rPr>
                <w:color w:val="000000"/>
                <w:szCs w:val="21"/>
              </w:rPr>
            </w:pPr>
          </w:p>
        </w:tc>
      </w:tr>
    </w:tbl>
    <w:p w14:paraId="67E32A2F" w14:textId="1A9BDFAD" w:rsidR="002355B6" w:rsidRPr="002F48E5" w:rsidRDefault="00692B79" w:rsidP="004E19A6">
      <w:pPr>
        <w:pBdr>
          <w:top w:val="nil"/>
          <w:left w:val="nil"/>
          <w:bottom w:val="nil"/>
          <w:right w:val="nil"/>
          <w:between w:val="nil"/>
        </w:pBdr>
        <w:spacing w:beforeLines="100" w:before="240" w:afterLines="50" w:after="120" w:line="240" w:lineRule="auto"/>
        <w:ind w:left="0" w:right="-425" w:hanging="2"/>
        <w:rPr>
          <w:b/>
          <w:bCs/>
          <w:color w:val="000000"/>
          <w:sz w:val="20"/>
          <w:szCs w:val="20"/>
        </w:rPr>
      </w:pPr>
      <w:r w:rsidRPr="002F48E5">
        <w:rPr>
          <w:rFonts w:eastAsia="Century"/>
          <w:b/>
          <w:bCs/>
          <w:color w:val="000000"/>
          <w:sz w:val="20"/>
          <w:szCs w:val="20"/>
        </w:rPr>
        <w:t xml:space="preserve">＜ </w:t>
      </w:r>
      <w:r w:rsidRPr="002F48E5">
        <w:rPr>
          <w:rFonts w:ascii="ＭＳ ゴシック" w:eastAsia="ＭＳ ゴシック" w:hAnsi="ＭＳ ゴシック" w:cs="ＭＳ ゴシック"/>
          <w:b/>
          <w:bCs/>
          <w:color w:val="000000"/>
          <w:sz w:val="20"/>
          <w:szCs w:val="20"/>
        </w:rPr>
        <w:t>以下の点に留意すること</w:t>
      </w:r>
      <w:r w:rsidRPr="002F48E5">
        <w:rPr>
          <w:rFonts w:eastAsia="Century"/>
          <w:b/>
          <w:bCs/>
          <w:color w:val="000000"/>
          <w:sz w:val="20"/>
          <w:szCs w:val="20"/>
        </w:rPr>
        <w:t xml:space="preserve"> ＞</w:t>
      </w:r>
    </w:p>
    <w:p w14:paraId="10D62B56" w14:textId="77777777" w:rsidR="002355B6" w:rsidRDefault="00692B79">
      <w:pPr>
        <w:pBdr>
          <w:top w:val="nil"/>
          <w:left w:val="nil"/>
          <w:bottom w:val="nil"/>
          <w:right w:val="nil"/>
          <w:between w:val="nil"/>
        </w:pBdr>
        <w:spacing w:before="48" w:after="48" w:line="240" w:lineRule="auto"/>
        <w:ind w:left="0" w:right="-426" w:hanging="2"/>
        <w:rPr>
          <w:color w:val="000000"/>
          <w:sz w:val="20"/>
          <w:szCs w:val="20"/>
        </w:rPr>
      </w:pPr>
      <w:r>
        <w:rPr>
          <w:rFonts w:eastAsia="Century"/>
          <w:color w:val="000000"/>
          <w:sz w:val="20"/>
          <w:szCs w:val="20"/>
        </w:rPr>
        <w:t>※登校禁止期間中は、医師の指示に従って療養し、他者との接触は避けること。</w:t>
      </w:r>
    </w:p>
    <w:p w14:paraId="0349490E" w14:textId="77777777" w:rsidR="002355B6" w:rsidRDefault="00692B79">
      <w:pPr>
        <w:pBdr>
          <w:top w:val="nil"/>
          <w:left w:val="nil"/>
          <w:bottom w:val="nil"/>
          <w:right w:val="nil"/>
          <w:between w:val="nil"/>
        </w:pBdr>
        <w:spacing w:before="48" w:after="48" w:line="240" w:lineRule="auto"/>
        <w:ind w:left="0" w:right="-426" w:hanging="2"/>
        <w:rPr>
          <w:color w:val="000000"/>
          <w:sz w:val="20"/>
          <w:szCs w:val="20"/>
        </w:rPr>
      </w:pPr>
      <w:r>
        <w:rPr>
          <w:rFonts w:eastAsia="Century"/>
          <w:color w:val="000000"/>
          <w:sz w:val="20"/>
          <w:szCs w:val="20"/>
        </w:rPr>
        <w:t>※医師に感染の恐れがないと認められたら、「治癒証明書」(診断書でも可)を取得すること。</w:t>
      </w:r>
    </w:p>
    <w:p w14:paraId="2D844427" w14:textId="77777777" w:rsidR="002355B6" w:rsidRDefault="00692B79">
      <w:pPr>
        <w:pBdr>
          <w:top w:val="nil"/>
          <w:left w:val="nil"/>
          <w:bottom w:val="nil"/>
          <w:right w:val="nil"/>
          <w:between w:val="nil"/>
        </w:pBdr>
        <w:spacing w:before="48" w:after="48" w:line="240" w:lineRule="auto"/>
        <w:ind w:left="0" w:right="-426" w:hanging="2"/>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※授業を欠席した場合は、別途「欠席届(公欠)」を提出すること。</w:t>
      </w:r>
    </w:p>
    <w:p w14:paraId="46374A23" w14:textId="77777777" w:rsidR="002355B6" w:rsidRDefault="00692B79" w:rsidP="002F48E5">
      <w:pPr>
        <w:pBdr>
          <w:top w:val="nil"/>
          <w:left w:val="nil"/>
          <w:bottom w:val="nil"/>
          <w:right w:val="nil"/>
          <w:between w:val="nil"/>
        </w:pBdr>
        <w:spacing w:before="48" w:after="48" w:line="240" w:lineRule="auto"/>
        <w:ind w:left="200" w:right="-426" w:hangingChars="101" w:hanging="202"/>
        <w:rPr>
          <w:color w:val="000000"/>
          <w:sz w:val="20"/>
          <w:szCs w:val="20"/>
        </w:rPr>
      </w:pPr>
      <w:r>
        <w:rPr>
          <w:rFonts w:ascii="ＭＳ 明朝" w:eastAsia="ＭＳ 明朝" w:hAnsi="ＭＳ 明朝" w:cs="ＭＳ 明朝"/>
          <w:color w:val="000000"/>
          <w:sz w:val="20"/>
          <w:szCs w:val="20"/>
        </w:rPr>
        <w:t>※「感染症に罹患又は罹患した疑いの届出書」「治癒証明書」「欠席届(公欠)」は大</w:t>
      </w:r>
      <w:r>
        <w:rPr>
          <w:rFonts w:eastAsia="Century"/>
          <w:color w:val="000000"/>
          <w:sz w:val="20"/>
          <w:szCs w:val="20"/>
        </w:rPr>
        <w:t>学</w:t>
      </w:r>
      <w:r>
        <w:rPr>
          <w:rFonts w:ascii="ＭＳ 明朝" w:eastAsia="ＭＳ 明朝" w:hAnsi="ＭＳ 明朝" w:cs="ＭＳ 明朝"/>
          <w:color w:val="000000"/>
          <w:sz w:val="20"/>
          <w:szCs w:val="20"/>
        </w:rPr>
        <w:t>ＨＰ（学生Ｗ</w:t>
      </w:r>
      <w:proofErr w:type="spellStart"/>
      <w:r>
        <w:rPr>
          <w:rFonts w:ascii="ＭＳ 明朝" w:eastAsia="ＭＳ 明朝" w:hAnsi="ＭＳ 明朝" w:cs="ＭＳ 明朝"/>
          <w:color w:val="000000"/>
          <w:sz w:val="20"/>
          <w:szCs w:val="20"/>
        </w:rPr>
        <w:t>eb</w:t>
      </w:r>
      <w:proofErr w:type="spellEnd"/>
      <w:r>
        <w:rPr>
          <w:rFonts w:ascii="ＭＳ 明朝" w:eastAsia="ＭＳ 明朝" w:hAnsi="ＭＳ 明朝" w:cs="ＭＳ 明朝"/>
          <w:color w:val="000000"/>
          <w:sz w:val="20"/>
          <w:szCs w:val="20"/>
        </w:rPr>
        <w:t>掲</w:t>
      </w:r>
      <w:r>
        <w:rPr>
          <w:rFonts w:eastAsia="Century"/>
          <w:color w:val="000000"/>
          <w:sz w:val="20"/>
          <w:szCs w:val="20"/>
        </w:rPr>
        <w:t>示板）よりダウンロード可。</w:t>
      </w:r>
    </w:p>
    <w:p w14:paraId="5223F383" w14:textId="77777777" w:rsidR="002355B6" w:rsidRDefault="00692B79">
      <w:pPr>
        <w:pBdr>
          <w:top w:val="nil"/>
          <w:left w:val="nil"/>
          <w:bottom w:val="nil"/>
          <w:right w:val="nil"/>
          <w:between w:val="nil"/>
        </w:pBdr>
        <w:spacing w:before="48" w:after="48" w:line="240" w:lineRule="auto"/>
        <w:ind w:left="0" w:right="-426" w:hanging="2"/>
        <w:rPr>
          <w:color w:val="000000"/>
          <w:sz w:val="20"/>
          <w:szCs w:val="20"/>
        </w:rPr>
      </w:pPr>
      <w:r>
        <w:rPr>
          <w:rFonts w:eastAsia="Century"/>
          <w:color w:val="000000"/>
          <w:sz w:val="20"/>
          <w:szCs w:val="20"/>
        </w:rPr>
        <w:t>※治癒証明書として医師の診断書（診断名、出校停止期間、登校可能月日を明記）でも可。</w:t>
      </w:r>
    </w:p>
    <w:p w14:paraId="4841B76A" w14:textId="77777777" w:rsidR="002355B6" w:rsidRDefault="00692B79" w:rsidP="002F48E5">
      <w:pPr>
        <w:pBdr>
          <w:top w:val="nil"/>
          <w:left w:val="nil"/>
          <w:bottom w:val="nil"/>
          <w:right w:val="nil"/>
          <w:between w:val="nil"/>
        </w:pBdr>
        <w:spacing w:line="240" w:lineRule="auto"/>
        <w:ind w:left="200" w:right="-426" w:hangingChars="101" w:hanging="202"/>
        <w:rPr>
          <w:color w:val="000000"/>
          <w:sz w:val="20"/>
          <w:szCs w:val="20"/>
        </w:rPr>
      </w:pPr>
      <w:r>
        <w:rPr>
          <w:rFonts w:eastAsia="Century"/>
          <w:color w:val="000000"/>
          <w:sz w:val="20"/>
          <w:szCs w:val="20"/>
        </w:rPr>
        <w:t>※この届出書による情報は教務課、学生支援課、総務課および担当教員が共有し、原則として第三者に開示しません。ただし、学内集団感染において緊急を要する場合、法令に基づく場合や、本人の生命・身体・財産を保護するために必要がある場合などで、本人の同意を得ることが困難であるときは例外的に第三者に開示することがあります。</w:t>
      </w:r>
    </w:p>
    <w:p w14:paraId="1C263AA5" w14:textId="77777777" w:rsidR="002355B6" w:rsidRDefault="002355B6">
      <w:pPr>
        <w:pBdr>
          <w:top w:val="nil"/>
          <w:left w:val="nil"/>
          <w:bottom w:val="nil"/>
          <w:right w:val="nil"/>
          <w:between w:val="nil"/>
        </w:pBdr>
        <w:spacing w:line="240" w:lineRule="auto"/>
        <w:ind w:left="0" w:right="-426" w:hanging="2"/>
        <w:rPr>
          <w:color w:val="000000"/>
          <w:sz w:val="20"/>
          <w:szCs w:val="20"/>
        </w:rPr>
      </w:pPr>
    </w:p>
    <w:sectPr w:rsidR="002355B6">
      <w:headerReference w:type="even" r:id="rId8"/>
      <w:headerReference w:type="default" r:id="rId9"/>
      <w:footerReference w:type="even" r:id="rId10"/>
      <w:footerReference w:type="default" r:id="rId11"/>
      <w:headerReference w:type="first" r:id="rId12"/>
      <w:footerReference w:type="first" r:id="rId13"/>
      <w:pgSz w:w="11906" w:h="16838"/>
      <w:pgMar w:top="1304" w:right="1701" w:bottom="851" w:left="1985"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7F1C" w14:textId="77777777" w:rsidR="00315D01" w:rsidRDefault="00315D01">
      <w:pPr>
        <w:spacing w:line="240" w:lineRule="auto"/>
        <w:ind w:left="0" w:hanging="2"/>
      </w:pPr>
      <w:r>
        <w:separator/>
      </w:r>
    </w:p>
  </w:endnote>
  <w:endnote w:type="continuationSeparator" w:id="0">
    <w:p w14:paraId="23538B9B" w14:textId="77777777" w:rsidR="00315D01" w:rsidRDefault="00315D0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5FD1" w14:textId="77777777" w:rsidR="000B338D" w:rsidRDefault="000B338D">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9CC9" w14:textId="77777777" w:rsidR="000B338D" w:rsidRDefault="000B338D">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1329" w14:textId="77777777" w:rsidR="000B338D" w:rsidRDefault="000B338D">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B0EB" w14:textId="77777777" w:rsidR="00315D01" w:rsidRDefault="00315D01">
      <w:pPr>
        <w:spacing w:line="240" w:lineRule="auto"/>
        <w:ind w:left="0" w:hanging="2"/>
      </w:pPr>
      <w:r>
        <w:separator/>
      </w:r>
    </w:p>
  </w:footnote>
  <w:footnote w:type="continuationSeparator" w:id="0">
    <w:p w14:paraId="2099665D" w14:textId="77777777" w:rsidR="00315D01" w:rsidRDefault="00315D0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A087" w14:textId="77777777" w:rsidR="000B338D" w:rsidRDefault="000B338D">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0E71" w14:textId="17A66D22" w:rsidR="002355B6" w:rsidRPr="003240D8" w:rsidRDefault="002355B6" w:rsidP="003B338E">
    <w:pPr>
      <w:pBdr>
        <w:top w:val="nil"/>
        <w:left w:val="nil"/>
        <w:bottom w:val="nil"/>
        <w:right w:val="nil"/>
        <w:between w:val="nil"/>
      </w:pBdr>
      <w:spacing w:line="240" w:lineRule="auto"/>
      <w:ind w:left="0" w:rightChars="-203" w:right="-426" w:hanging="2"/>
      <w:jc w:val="right"/>
      <w:rPr>
        <w:color w:val="00000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353E" w14:textId="77777777" w:rsidR="000B338D" w:rsidRDefault="000B338D">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52"/>
    <w:multiLevelType w:val="hybridMultilevel"/>
    <w:tmpl w:val="E112F80C"/>
    <w:lvl w:ilvl="0" w:tplc="48D20786">
      <w:numFmt w:val="bullet"/>
      <w:lvlText w:val="※"/>
      <w:lvlJc w:val="left"/>
      <w:pPr>
        <w:ind w:left="358" w:hanging="360"/>
      </w:pPr>
      <w:rPr>
        <w:rFonts w:ascii="ＭＳ 明朝" w:eastAsia="ＭＳ 明朝" w:hAnsi="ＭＳ 明朝" w:cs="ＭＳ 明朝"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16cid:durableId="172374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B6"/>
    <w:rsid w:val="000B338D"/>
    <w:rsid w:val="00116F96"/>
    <w:rsid w:val="002355B6"/>
    <w:rsid w:val="002F48E5"/>
    <w:rsid w:val="00315D01"/>
    <w:rsid w:val="003240D8"/>
    <w:rsid w:val="003B338E"/>
    <w:rsid w:val="003B72F4"/>
    <w:rsid w:val="004E19A6"/>
    <w:rsid w:val="00692B79"/>
    <w:rsid w:val="00704A3C"/>
    <w:rsid w:val="007A4A06"/>
    <w:rsid w:val="007B1649"/>
    <w:rsid w:val="007F13F9"/>
    <w:rsid w:val="008F6E71"/>
    <w:rsid w:val="00942F68"/>
    <w:rsid w:val="009A1BDE"/>
    <w:rsid w:val="009A7F72"/>
    <w:rsid w:val="00A67D56"/>
    <w:rsid w:val="00AB3AD6"/>
    <w:rsid w:val="00AB78F6"/>
    <w:rsid w:val="00B46F2A"/>
    <w:rsid w:val="00C73303"/>
    <w:rsid w:val="00E54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49969"/>
  <w15:docId w15:val="{8C7F39CF-56CA-420F-829E-6646B03C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qFormat/>
    <w:rPr>
      <w:rFonts w:ascii="Arial" w:eastAsia="ＭＳ ゴシック" w:hAnsi="Arial" w:cs="Times New Roman"/>
      <w:sz w:val="18"/>
      <w:szCs w:val="18"/>
    </w:rPr>
  </w:style>
  <w:style w:type="character" w:customStyle="1" w:styleId="a6">
    <w:name w:val="吹き出し (文字)"/>
    <w:rPr>
      <w:rFonts w:ascii="Arial" w:eastAsia="ＭＳ ゴシック" w:hAnsi="Arial" w:cs="Times New Roman"/>
      <w:w w:val="100"/>
      <w:position w:val="-1"/>
      <w:sz w:val="18"/>
      <w:szCs w:val="18"/>
      <w:effect w:val="none"/>
      <w:vertAlign w:val="baseline"/>
      <w:cs w:val="0"/>
      <w:em w:val="none"/>
    </w:rPr>
  </w:style>
  <w:style w:type="paragraph" w:styleId="a7">
    <w:name w:val="header"/>
    <w:basedOn w:val="a"/>
    <w:uiPriority w:val="99"/>
    <w:qFormat/>
  </w:style>
  <w:style w:type="character" w:customStyle="1" w:styleId="a8">
    <w:name w:val="ヘッダー (文字)"/>
    <w:basedOn w:val="a0"/>
    <w:uiPriority w:val="99"/>
    <w:rPr>
      <w:w w:val="100"/>
      <w:position w:val="-1"/>
      <w:effect w:val="none"/>
      <w:vertAlign w:val="baseline"/>
      <w:cs w:val="0"/>
      <w:em w:val="none"/>
    </w:rPr>
  </w:style>
  <w:style w:type="paragraph" w:styleId="a9">
    <w:name w:val="footer"/>
    <w:basedOn w:val="a"/>
    <w:qFormat/>
  </w:style>
  <w:style w:type="character" w:customStyle="1" w:styleId="aa">
    <w:name w:val="フッター (文字)"/>
    <w:basedOn w:val="a0"/>
    <w:rPr>
      <w:w w:val="100"/>
      <w:position w:val="-1"/>
      <w:effect w:val="none"/>
      <w:vertAlign w:val="baseline"/>
      <w:cs w:val="0"/>
      <w:em w:val="none"/>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paragraph" w:styleId="af0">
    <w:name w:val="List Paragraph"/>
    <w:basedOn w:val="a"/>
    <w:uiPriority w:val="34"/>
    <w:qFormat/>
    <w:rsid w:val="003B72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0IIOlG6UOvccF6kkIEhjaYHsJw==">CgMxLjA4AHIhMXctdFMxdG9SblotRTZ6RmFoSWFBUFoxbXMtdE10dERk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gakuseika</dc:creator>
  <cp:lastModifiedBy>梅村 里美</cp:lastModifiedBy>
  <cp:revision>7</cp:revision>
  <cp:lastPrinted>2024-01-11T04:38:00Z</cp:lastPrinted>
  <dcterms:created xsi:type="dcterms:W3CDTF">2023-10-11T01:10:00Z</dcterms:created>
  <dcterms:modified xsi:type="dcterms:W3CDTF">2024-01-11T04:51:00Z</dcterms:modified>
</cp:coreProperties>
</file>