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8FCA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p w14:paraId="6E22DA79" w14:textId="389FAC54" w:rsidR="003A6A91" w:rsidRPr="003E375D" w:rsidRDefault="001D0A4D" w:rsidP="00972A95">
      <w:pPr>
        <w:ind w:firstLineChars="100" w:firstLine="288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972A95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5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</w:t>
      </w:r>
      <w:r w:rsidR="00972A95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松山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課程）</w:t>
      </w:r>
    </w:p>
    <w:p w14:paraId="4A244699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6CB5321F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E50C798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E0F5D" w14:textId="77777777" w:rsidTr="00593AE3">
        <w:trPr>
          <w:trHeight w:val="444"/>
        </w:trPr>
        <w:tc>
          <w:tcPr>
            <w:tcW w:w="1701" w:type="dxa"/>
          </w:tcPr>
          <w:p w14:paraId="7C0607A1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0E5F9D9C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6651D808" w14:textId="77777777" w:rsidTr="00593AE3">
        <w:trPr>
          <w:trHeight w:val="422"/>
        </w:trPr>
        <w:tc>
          <w:tcPr>
            <w:tcW w:w="1701" w:type="dxa"/>
          </w:tcPr>
          <w:p w14:paraId="53102446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2D4C61D4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CD998D3" w14:textId="46404027" w:rsidR="003A6A91" w:rsidRDefault="00862C83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</w:t>
      </w:r>
      <w:r w:rsidR="000401D7">
        <w:rPr>
          <w:rFonts w:ascii="HGｺﾞｼｯｸM" w:eastAsia="HGｺﾞｼｯｸM" w:hAnsiTheme="majorEastAsia" w:hint="eastAsia"/>
          <w:szCs w:val="21"/>
        </w:rPr>
        <w:t>くだ</w:t>
      </w:r>
      <w:r>
        <w:rPr>
          <w:rFonts w:ascii="HGｺﾞｼｯｸM" w:eastAsia="HGｺﾞｼｯｸM" w:hAnsiTheme="majorEastAsia" w:hint="eastAsia"/>
          <w:szCs w:val="21"/>
        </w:rPr>
        <w:t>さい。また、該当する□にレを入れてください。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5E017E5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3778C17D" w14:textId="3EFC9EE3" w:rsidR="00E91ECC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 志望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0401D7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看護実践開発</w:t>
            </w:r>
            <w:r w:rsidR="000401D7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0401D7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地域包括ケア</w:t>
            </w:r>
            <w:r w:rsidR="000401D7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</w:p>
          <w:p w14:paraId="2EA3B22D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F7330D" w14:textId="6895E22C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7B6115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0A1566A7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E6E573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20FBD93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5ACEB06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0E8B759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52BF9A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6F8D62C4" w14:textId="41109A8B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567A599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1E12E1A8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0448C7EF" w14:textId="291FDB26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非常勤　　　　勤務先　　</w:t>
            </w:r>
          </w:p>
          <w:p w14:paraId="772ADE2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298B50A" w14:textId="2EED4A7F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常勤　　　　　勤務先　　</w:t>
            </w:r>
          </w:p>
          <w:p w14:paraId="77660FA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1747841" w14:textId="776DB9E3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0C361AC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2ADEA8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0A492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6A450E6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CC3ED2E" w14:textId="7E29E2D6" w:rsidR="00F57EAD" w:rsidRPr="00A64A59" w:rsidRDefault="00F57EAD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</w:p>
          <w:p w14:paraId="236EC798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EBC97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F9BC8DE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675DE2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2D8D238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3056378" w14:textId="285C74AF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DF521E8" w14:textId="4022B44C" w:rsidR="00A02289" w:rsidRDefault="00A0228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E6B9A8F" w14:textId="77777777" w:rsidR="00A02289" w:rsidRDefault="00A0228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0040EAA" w14:textId="77777777" w:rsidR="00F334D9" w:rsidRDefault="00F334D9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27BF541B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12FCE891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4E382002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20C5C41E" w14:textId="1A27D331" w:rsidR="00E72AF3" w:rsidRPr="00F334D9" w:rsidRDefault="00E72AF3" w:rsidP="001C3D32">
            <w:pPr>
              <w:ind w:right="325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44B37C6F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7A59192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47272B43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34B99906" w14:textId="51151659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107293A" w14:textId="77777777" w:rsidR="00A02289" w:rsidRDefault="00A02289" w:rsidP="003A6A91">
      <w:pPr>
        <w:rPr>
          <w:rFonts w:ascii="HGｺﾞｼｯｸM" w:eastAsia="HGｺﾞｼｯｸM" w:hAnsiTheme="majorEastAsia"/>
          <w:szCs w:val="21"/>
        </w:rPr>
      </w:pPr>
    </w:p>
    <w:p w14:paraId="4F3047D5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8DE320A" w14:textId="77777777" w:rsidTr="00043780">
        <w:trPr>
          <w:trHeight w:val="14307"/>
        </w:trPr>
        <w:tc>
          <w:tcPr>
            <w:tcW w:w="10664" w:type="dxa"/>
          </w:tcPr>
          <w:p w14:paraId="605DCDB6" w14:textId="77777777" w:rsidR="00862C83" w:rsidRDefault="00862C83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5．あなたの取り組む研究に関して、次の1)～7)について記載してください。</w:t>
            </w:r>
          </w:p>
          <w:p w14:paraId="59C30191" w14:textId="77777777" w:rsidR="00862C83" w:rsidRDefault="00862C83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1)研究テーマ　　2)</w:t>
            </w:r>
            <w:r w:rsidR="00A64A59">
              <w:rPr>
                <w:rFonts w:ascii="HGｺﾞｼｯｸM" w:eastAsia="HGｺﾞｼｯｸM" w:hAnsiTheme="majorEastAsia" w:hint="eastAsia"/>
                <w:szCs w:val="21"/>
              </w:rPr>
              <w:t>はじめに・本研究の必要性　　3)研究目的　　4)研究対象と方法</w:t>
            </w:r>
          </w:p>
          <w:p w14:paraId="0A408941" w14:textId="4935845E" w:rsidR="00A64A59" w:rsidRPr="005E2AE2" w:rsidRDefault="00A64A59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5)本研究の独創性・新規性　　6)本研究の成果がもたらす社会的価値　　7)本研究に関する文献</w:t>
            </w:r>
            <w:r w:rsidR="009B51D2">
              <w:rPr>
                <w:rFonts w:ascii="HGｺﾞｼｯｸM" w:eastAsia="HGｺﾞｼｯｸM" w:hAnsiTheme="majorEastAsia" w:hint="eastAsia"/>
                <w:szCs w:val="21"/>
              </w:rPr>
              <w:t>など</w:t>
            </w:r>
          </w:p>
        </w:tc>
      </w:tr>
    </w:tbl>
    <w:p w14:paraId="1C9232D4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0BF8" w14:textId="77777777" w:rsidR="001C3D32" w:rsidRDefault="001C3D32" w:rsidP="001C3D32">
      <w:r>
        <w:separator/>
      </w:r>
    </w:p>
  </w:endnote>
  <w:endnote w:type="continuationSeparator" w:id="0">
    <w:p w14:paraId="6AB8CD9A" w14:textId="77777777" w:rsidR="001C3D32" w:rsidRDefault="001C3D32" w:rsidP="001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ED88" w14:textId="77777777" w:rsidR="001C3D32" w:rsidRDefault="001C3D32" w:rsidP="001C3D32">
      <w:r>
        <w:separator/>
      </w:r>
    </w:p>
  </w:footnote>
  <w:footnote w:type="continuationSeparator" w:id="0">
    <w:p w14:paraId="79163A07" w14:textId="77777777" w:rsidR="001C3D32" w:rsidRDefault="001C3D32" w:rsidP="001C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401D7"/>
    <w:rsid w:val="00043780"/>
    <w:rsid w:val="00090DD7"/>
    <w:rsid w:val="000B00A7"/>
    <w:rsid w:val="001C3D32"/>
    <w:rsid w:val="001D0A4D"/>
    <w:rsid w:val="0024531B"/>
    <w:rsid w:val="003A6A91"/>
    <w:rsid w:val="003E375D"/>
    <w:rsid w:val="00593AE3"/>
    <w:rsid w:val="005E2AE2"/>
    <w:rsid w:val="0068078A"/>
    <w:rsid w:val="006B2251"/>
    <w:rsid w:val="00785EFC"/>
    <w:rsid w:val="007B6115"/>
    <w:rsid w:val="00862C83"/>
    <w:rsid w:val="00881BA5"/>
    <w:rsid w:val="008E1AB6"/>
    <w:rsid w:val="00942819"/>
    <w:rsid w:val="00972A95"/>
    <w:rsid w:val="00976FAA"/>
    <w:rsid w:val="009B51D2"/>
    <w:rsid w:val="00A02289"/>
    <w:rsid w:val="00A508C9"/>
    <w:rsid w:val="00A638BE"/>
    <w:rsid w:val="00A64A59"/>
    <w:rsid w:val="00B2729F"/>
    <w:rsid w:val="00BF6724"/>
    <w:rsid w:val="00D0366F"/>
    <w:rsid w:val="00D75099"/>
    <w:rsid w:val="00DE7199"/>
    <w:rsid w:val="00E72AF3"/>
    <w:rsid w:val="00E91ECC"/>
    <w:rsid w:val="00F334D9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3018C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3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3D32"/>
  </w:style>
  <w:style w:type="paragraph" w:styleId="a9">
    <w:name w:val="footer"/>
    <w:basedOn w:val="a"/>
    <w:link w:val="aa"/>
    <w:uiPriority w:val="99"/>
    <w:unhideWhenUsed/>
    <w:rsid w:val="001C3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27</cp:revision>
  <cp:lastPrinted>2022-07-29T07:11:00Z</cp:lastPrinted>
  <dcterms:created xsi:type="dcterms:W3CDTF">2018-07-02T04:35:00Z</dcterms:created>
  <dcterms:modified xsi:type="dcterms:W3CDTF">2022-07-29T08:24:00Z</dcterms:modified>
</cp:coreProperties>
</file>